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响应文件一： 法人授权书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法人授权委托书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本授权书声明：注册于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single"/>
        </w:rPr>
        <w:t>公司注册地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的（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single"/>
        </w:rPr>
        <w:t>公司名称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）的在下面签字的（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single"/>
        </w:rPr>
        <w:t>法定代表人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single"/>
          <w:lang w:val="en-US" w:eastAsia="zh-CN"/>
        </w:rPr>
        <w:t>姓名</w:t>
      </w:r>
      <w:r>
        <w:rPr>
          <w:rFonts w:hint="eastAsia" w:ascii="微软雅黑" w:hAnsi="微软雅黑" w:eastAsia="微软雅黑" w:cs="微软雅黑"/>
          <w:b w:val="0"/>
          <w:bCs w:val="0"/>
          <w:iCs/>
          <w:sz w:val="24"/>
          <w:szCs w:val="24"/>
        </w:rPr>
        <w:t>）代表本公司授权（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u w:val="single"/>
        </w:rPr>
        <w:t>公司名称</w:t>
      </w:r>
      <w:r>
        <w:rPr>
          <w:rFonts w:hint="eastAsia" w:ascii="微软雅黑" w:hAnsi="微软雅黑" w:eastAsia="微软雅黑" w:cs="微软雅黑"/>
          <w:b w:val="0"/>
          <w:bCs w:val="0"/>
          <w:iCs/>
          <w:sz w:val="24"/>
          <w:szCs w:val="24"/>
        </w:rPr>
        <w:t>）的在下面签字的（</w:t>
      </w:r>
      <w:r>
        <w:rPr>
          <w:rFonts w:hint="eastAsia" w:ascii="微软雅黑" w:hAnsi="微软雅黑" w:eastAsia="微软雅黑" w:cs="微软雅黑"/>
          <w:b w:val="0"/>
          <w:bCs w:val="0"/>
          <w:iCs/>
          <w:color w:val="FF0000"/>
          <w:sz w:val="24"/>
          <w:szCs w:val="24"/>
          <w:u w:val="single"/>
        </w:rPr>
        <w:t>被授权人姓名</w:t>
      </w:r>
      <w:r>
        <w:rPr>
          <w:rFonts w:hint="eastAsia" w:ascii="微软雅黑" w:hAnsi="微软雅黑" w:eastAsia="微软雅黑" w:cs="微软雅黑"/>
          <w:b w:val="0"/>
          <w:bCs w:val="0"/>
          <w:iCs/>
          <w:sz w:val="24"/>
          <w:szCs w:val="24"/>
          <w:u w:val="single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Cs/>
          <w:color w:val="FF0000"/>
          <w:sz w:val="24"/>
          <w:szCs w:val="24"/>
          <w:u w:val="single"/>
        </w:rPr>
        <w:t>职位</w:t>
      </w:r>
      <w:r>
        <w:rPr>
          <w:rFonts w:hint="eastAsia" w:ascii="微软雅黑" w:hAnsi="微软雅黑" w:eastAsia="微软雅黑" w:cs="微软雅黑"/>
          <w:b w:val="0"/>
          <w:bCs w:val="0"/>
          <w:iCs/>
          <w:sz w:val="24"/>
          <w:szCs w:val="24"/>
        </w:rPr>
        <w:t>）为本公司的合法代理人，就</w:t>
      </w:r>
      <w:r>
        <w:rPr>
          <w:rFonts w:hint="eastAsia" w:ascii="微软雅黑" w:hAnsi="微软雅黑" w:eastAsia="微软雅黑" w:cs="微软雅黑"/>
          <w:b w:val="0"/>
          <w:bCs w:val="0"/>
          <w:iCs/>
          <w:sz w:val="24"/>
          <w:szCs w:val="24"/>
          <w:lang w:val="en-US" w:eastAsia="zh-CN"/>
        </w:rPr>
        <w:t>中国医学科学院</w:t>
      </w:r>
      <w:r>
        <w:rPr>
          <w:rFonts w:hint="eastAsia" w:ascii="微软雅黑" w:hAnsi="微软雅黑" w:eastAsia="微软雅黑" w:cs="微软雅黑"/>
          <w:b w:val="0"/>
          <w:bCs w:val="0"/>
          <w:iCs/>
          <w:sz w:val="24"/>
          <w:szCs w:val="24"/>
        </w:rPr>
        <w:t>天津医学健康研究院科研</w:t>
      </w:r>
      <w:r>
        <w:rPr>
          <w:rFonts w:hint="eastAsia" w:ascii="微软雅黑" w:hAnsi="微软雅黑" w:eastAsia="微软雅黑" w:cs="微软雅黑"/>
          <w:b w:val="0"/>
          <w:bCs w:val="0"/>
          <w:iCs/>
          <w:sz w:val="24"/>
          <w:szCs w:val="24"/>
          <w:lang w:val="en-US" w:eastAsia="zh-CN"/>
        </w:rPr>
        <w:t>物资</w:t>
      </w:r>
      <w:r>
        <w:rPr>
          <w:rFonts w:hint="eastAsia" w:ascii="微软雅黑" w:hAnsi="微软雅黑" w:eastAsia="微软雅黑" w:cs="微软雅黑"/>
          <w:b w:val="0"/>
          <w:bCs w:val="0"/>
          <w:iCs/>
          <w:sz w:val="24"/>
          <w:szCs w:val="24"/>
        </w:rPr>
        <w:t>采购</w:t>
      </w:r>
      <w:r>
        <w:rPr>
          <w:rFonts w:hint="eastAsia" w:ascii="微软雅黑" w:hAnsi="微软雅黑" w:eastAsia="微软雅黑" w:cs="微软雅黑"/>
          <w:b w:val="0"/>
          <w:bCs w:val="0"/>
          <w:iCs/>
          <w:sz w:val="24"/>
          <w:szCs w:val="24"/>
          <w:lang w:val="en-US" w:eastAsia="zh-CN"/>
        </w:rPr>
        <w:t>服务</w:t>
      </w:r>
      <w:r>
        <w:rPr>
          <w:rFonts w:hint="eastAsia" w:ascii="微软雅黑" w:hAnsi="微软雅黑" w:eastAsia="微软雅黑" w:cs="微软雅黑"/>
          <w:b w:val="0"/>
          <w:bCs w:val="0"/>
          <w:iCs/>
          <w:sz w:val="24"/>
          <w:szCs w:val="24"/>
        </w:rPr>
        <w:t>平台供应商入围遴选项目，以本公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Cs/>
          <w:sz w:val="24"/>
          <w:szCs w:val="24"/>
        </w:rPr>
        <w:t>司名义处理与之有关的一切事务。</w:t>
      </w:r>
    </w:p>
    <w:p>
      <w:pPr>
        <w:pStyle w:val="5"/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本授权书于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</w:rPr>
        <w:t>年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4"/>
        </w:rPr>
        <w:t>月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4"/>
        </w:rPr>
        <w:t>日签字生效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</w:rPr>
        <w:t>特此声明。</w:t>
      </w:r>
    </w:p>
    <w:p>
      <w:pPr>
        <w:pStyle w:val="5"/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供应商名称（全称并加盖公章）：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</w:t>
      </w:r>
    </w:p>
    <w:p>
      <w:pPr>
        <w:pStyle w:val="5"/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法定代表人签字（签章或印章）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</w:p>
    <w:p>
      <w:pPr>
        <w:pStyle w:val="5"/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被授权人（签字）：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</w:t>
      </w:r>
    </w:p>
    <w:p>
      <w:pPr>
        <w:pStyle w:val="5"/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传　　真：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</w:t>
      </w:r>
    </w:p>
    <w:p>
      <w:pPr>
        <w:pStyle w:val="5"/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公司电话：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</w:t>
      </w:r>
    </w:p>
    <w:p>
      <w:pPr>
        <w:pStyle w:val="5"/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手    机：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邮    箱：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微软雅黑" w:hAnsi="微软雅黑" w:eastAsia="微软雅黑" w:cs="微软雅黑"/>
          <w:color w:val="000000"/>
          <w:sz w:val="22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18"/>
        </w:rPr>
        <w:t>附件：</w:t>
      </w:r>
    </w:p>
    <w:p>
      <w:pPr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sz w:val="22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18"/>
        </w:rPr>
        <w:t>法定代表人（单位负责人）有效期内的身份证</w:t>
      </w:r>
      <w:r>
        <w:rPr>
          <w:rFonts w:hint="eastAsia" w:ascii="微软雅黑" w:hAnsi="微软雅黑" w:eastAsia="微软雅黑" w:cs="微软雅黑"/>
          <w:b/>
          <w:color w:val="000000"/>
          <w:sz w:val="22"/>
          <w:szCs w:val="18"/>
        </w:rPr>
        <w:t>正反面</w:t>
      </w:r>
      <w:r>
        <w:rPr>
          <w:rFonts w:hint="eastAsia" w:ascii="微软雅黑" w:hAnsi="微软雅黑" w:eastAsia="微软雅黑" w:cs="微软雅黑"/>
          <w:color w:val="000000"/>
          <w:sz w:val="22"/>
          <w:szCs w:val="18"/>
        </w:rPr>
        <w:t>复印件：</w:t>
      </w:r>
    </w:p>
    <w:tbl>
      <w:tblPr>
        <w:tblStyle w:val="7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4"/>
        <w:gridCol w:w="4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99" w:hRule="atLeast"/>
        </w:trPr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身份证正面扫描件</w:t>
            </w:r>
          </w:p>
          <w:p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身份证反面扫描件</w:t>
            </w:r>
          </w:p>
          <w:p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sz w:val="22"/>
          <w:szCs w:val="18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18"/>
        </w:rPr>
        <w:t>被授权人有效期内的身份证</w:t>
      </w:r>
      <w:r>
        <w:rPr>
          <w:rFonts w:hint="eastAsia" w:ascii="微软雅黑" w:hAnsi="微软雅黑" w:eastAsia="微软雅黑" w:cs="微软雅黑"/>
          <w:b/>
          <w:color w:val="000000"/>
          <w:sz w:val="22"/>
          <w:szCs w:val="18"/>
        </w:rPr>
        <w:t>正反面</w:t>
      </w:r>
      <w:r>
        <w:rPr>
          <w:rFonts w:hint="eastAsia" w:ascii="微软雅黑" w:hAnsi="微软雅黑" w:eastAsia="微软雅黑" w:cs="微软雅黑"/>
          <w:color w:val="000000"/>
          <w:sz w:val="22"/>
          <w:szCs w:val="18"/>
        </w:rPr>
        <w:t>复印件：</w:t>
      </w:r>
    </w:p>
    <w:tbl>
      <w:tblPr>
        <w:tblStyle w:val="7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3"/>
        <w:gridCol w:w="4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身份证正面扫描件</w:t>
            </w:r>
          </w:p>
          <w:p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身份证反面扫描件</w:t>
            </w:r>
          </w:p>
          <w:p>
            <w:pPr>
              <w:keepNext w:val="0"/>
              <w:keepLines w:val="0"/>
              <w:pageBreakBefore w:val="0"/>
              <w:tabs>
                <w:tab w:val="left" w:pos="5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2"/>
                <w:szCs w:val="18"/>
              </w:rPr>
            </w:pPr>
          </w:p>
        </w:tc>
      </w:tr>
    </w:tbl>
    <w:p>
      <w:pPr>
        <w:jc w:val="both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NDMwMDg1YTc5ZTJmMzM3ZWVkNzczYWQzMWFjY2UifQ=="/>
  </w:docVars>
  <w:rsids>
    <w:rsidRoot w:val="00000000"/>
    <w:rsid w:val="05684032"/>
    <w:rsid w:val="2EE65A50"/>
    <w:rsid w:val="43C35806"/>
    <w:rsid w:val="5E507D70"/>
    <w:rsid w:val="73B22850"/>
    <w:rsid w:val="FF5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7"/>
      <w:ind w:left="101" w:firstLine="640"/>
    </w:pPr>
    <w:rPr>
      <w:rFonts w:ascii="微软雅黑" w:hAnsi="微软雅黑" w:eastAsia="微软雅黑"/>
      <w:sz w:val="32"/>
      <w:szCs w:val="32"/>
    </w:rPr>
  </w:style>
  <w:style w:type="paragraph" w:styleId="5">
    <w:name w:val="Plain Text"/>
    <w:basedOn w:val="1"/>
    <w:unhideWhenUsed/>
    <w:qFormat/>
    <w:uiPriority w:val="0"/>
    <w:rPr>
      <w:rFonts w:ascii="宋体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2050</Words>
  <Characters>2161</Characters>
  <Lines>0</Lines>
  <Paragraphs>0</Paragraphs>
  <TotalTime>31</TotalTime>
  <ScaleCrop>false</ScaleCrop>
  <LinksUpToDate>false</LinksUpToDate>
  <CharactersWithSpaces>2512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2024-06-29T03:48:00Z</dcterms:created>
  <dc:creator>田恬</dc:creator>
  <cp:lastModifiedBy>田恬</cp:lastModifiedBy>
  <dcterms:modified xsi:type="dcterms:W3CDTF">2024-07-03T13:38:59Z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D43A6B8A03BF4A95AF138DDD314ACFB7_13</vt:lpwstr>
  </property>
</Properties>
</file>